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Hlk31972106"/>
      <w:r>
        <w:rPr>
          <w:rFonts w:hint="eastAsia" w:ascii="黑体" w:hAnsi="黑体" w:eastAsia="黑体" w:cs="黑体"/>
          <w:b w:val="0"/>
          <w:bCs w:val="0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6" w:afterLines="50"/>
        <w:ind w:firstLine="640" w:firstLineChars="200"/>
        <w:jc w:val="center"/>
        <w:textAlignment w:val="auto"/>
        <w:rPr>
          <w:rFonts w:ascii="方正小标宋_GBK" w:hAnsi="Times New Roman" w:eastAsia="方正小标宋_GBK"/>
          <w:bCs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firstLine="1040" w:firstLineChars="200"/>
        <w:jc w:val="center"/>
        <w:textAlignment w:val="auto"/>
        <w:rPr>
          <w:rFonts w:ascii="方正小标宋简体" w:hAnsi="黑体" w:eastAsia="方正小标宋简体" w:cs="仿宋"/>
          <w:bCs/>
          <w:spacing w:val="20"/>
          <w:sz w:val="48"/>
          <w:szCs w:val="48"/>
        </w:rPr>
      </w:pPr>
      <w:bookmarkStart w:id="1" w:name="_Hlk37249204"/>
      <w:r>
        <w:rPr>
          <w:rFonts w:hint="eastAsia" w:ascii="方正小标宋简体" w:hAnsi="黑体" w:eastAsia="方正小标宋简体" w:cs="仿宋"/>
          <w:bCs/>
          <w:spacing w:val="20"/>
          <w:sz w:val="48"/>
          <w:szCs w:val="48"/>
        </w:rPr>
        <w:t>陕西省星创天地自评估报告</w:t>
      </w:r>
    </w:p>
    <w:bookmarkEnd w:id="1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jc w:val="center"/>
        <w:textAlignment w:val="auto"/>
        <w:rPr>
          <w:rFonts w:ascii="方正仿宋_GBK" w:eastAsia="方正仿宋_GBK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textAlignment w:val="auto"/>
        <w:rPr>
          <w:rFonts w:ascii="方正仿宋_GBK" w:eastAsia="方正仿宋_GBK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jc w:val="center"/>
        <w:textAlignment w:val="auto"/>
        <w:rPr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70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星创天地名称：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  <w:lang w:val="en-US" w:eastAsia="zh-CN"/>
        </w:rPr>
        <w:t xml:space="preserve">       </w:t>
      </w:r>
      <w:bookmarkStart w:id="2" w:name="_GoBack"/>
      <w:bookmarkEnd w:id="2"/>
      <w:r>
        <w:rPr>
          <w:rFonts w:ascii="仿宋_GB2312" w:hAnsi="仿宋" w:eastAsia="仿宋_GB2312" w:cs="方正仿宋_GBK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方正仿宋_GBK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70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建设时间：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方正仿宋_GBK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方正仿宋_GBK"/>
          <w:sz w:val="32"/>
          <w:szCs w:val="32"/>
          <w:u w:val="single"/>
        </w:rPr>
        <w:t xml:space="preserve">                                     </w:t>
      </w:r>
      <w:r>
        <w:rPr>
          <w:rFonts w:ascii="仿宋_GB2312" w:hAnsi="仿宋" w:eastAsia="仿宋_GB2312" w:cs="方正仿宋_GBK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70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建设单位：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方正仿宋_GBK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（盖章）</w:t>
      </w:r>
      <w:r>
        <w:rPr>
          <w:rFonts w:ascii="仿宋_GB2312" w:hAnsi="仿宋" w:eastAsia="仿宋_GB2312" w:cs="方正仿宋_GBK"/>
          <w:sz w:val="32"/>
          <w:szCs w:val="32"/>
          <w:u w:val="single"/>
        </w:rPr>
        <w:t xml:space="preserve">        </w:t>
      </w:r>
      <w:r>
        <w:rPr>
          <w:rFonts w:ascii="仿宋_GB2312" w:hAnsi="仿宋" w:eastAsia="仿宋_GB2312" w:cs="方正仿宋_GBK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70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  <w:u w:val="single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负 责 人：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 w:cs="方正仿宋_GBK"/>
          <w:sz w:val="32"/>
          <w:szCs w:val="32"/>
        </w:rPr>
        <w:t xml:space="preserve"> </w:t>
      </w:r>
      <w:r>
        <w:rPr>
          <w:rFonts w:ascii="仿宋_GB2312" w:hAnsi="仿宋" w:eastAsia="仿宋_GB2312" w:cs="方正仿宋_GBK"/>
          <w:sz w:val="32"/>
          <w:szCs w:val="32"/>
        </w:rPr>
        <w:t xml:space="preserve"> </w:t>
      </w:r>
      <w:r>
        <w:rPr>
          <w:rFonts w:hint="eastAsia" w:ascii="仿宋_GB2312" w:hAnsi="仿宋" w:eastAsia="仿宋_GB2312" w:cs="方正仿宋_GBK"/>
          <w:sz w:val="32"/>
          <w:szCs w:val="32"/>
        </w:rPr>
        <w:t xml:space="preserve">电话： 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方正仿宋_GBK"/>
          <w:sz w:val="32"/>
          <w:szCs w:val="32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70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联 系 人：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 w:cs="方正仿宋_GBK"/>
          <w:sz w:val="32"/>
          <w:szCs w:val="32"/>
        </w:rPr>
        <w:t xml:space="preserve"> </w:t>
      </w:r>
      <w:r>
        <w:rPr>
          <w:rFonts w:ascii="仿宋_GB2312" w:hAnsi="仿宋" w:eastAsia="仿宋_GB2312" w:cs="方正仿宋_GBK"/>
          <w:sz w:val="32"/>
          <w:szCs w:val="32"/>
        </w:rPr>
        <w:t xml:space="preserve"> </w:t>
      </w:r>
      <w:r>
        <w:rPr>
          <w:rFonts w:hint="eastAsia" w:ascii="仿宋_GB2312" w:hAnsi="仿宋" w:eastAsia="仿宋_GB2312" w:cs="方正仿宋_GBK"/>
          <w:sz w:val="32"/>
          <w:szCs w:val="32"/>
        </w:rPr>
        <w:t xml:space="preserve">电话： 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方正仿宋_GBK"/>
          <w:sz w:val="32"/>
          <w:szCs w:val="32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70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市级管理部门：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方正仿宋_GBK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（盖章）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00" w:firstLineChars="200"/>
        <w:textAlignment w:val="auto"/>
        <w:rPr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2</w:t>
      </w:r>
      <w:r>
        <w:rPr>
          <w:rFonts w:ascii="黑体" w:hAnsi="黑体" w:eastAsia="黑体" w:cs="仿宋"/>
          <w:sz w:val="32"/>
          <w:szCs w:val="32"/>
        </w:rPr>
        <w:t>022</w:t>
      </w:r>
      <w:r>
        <w:rPr>
          <w:rFonts w:hint="eastAsia" w:ascii="黑体" w:hAnsi="黑体" w:eastAsia="黑体" w:cs="仿宋"/>
          <w:sz w:val="32"/>
          <w:szCs w:val="32"/>
        </w:rPr>
        <w:t>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jc w:val="center"/>
        <w:textAlignment w:val="auto"/>
        <w:rPr>
          <w:rFonts w:ascii="方正黑体_GBK" w:eastAsia="方正黑体_GBK" w:cs="方正黑体_GBK"/>
          <w:sz w:val="28"/>
          <w:szCs w:val="28"/>
        </w:rPr>
        <w:sectPr>
          <w:footerReference r:id="rId3" w:type="default"/>
          <w:pgSz w:w="11906" w:h="16838"/>
          <w:pgMar w:top="2098" w:right="1474" w:bottom="1417" w:left="1587" w:header="851" w:footer="992" w:gutter="0"/>
          <w:pgNumType w:fmt="numberInDash"/>
          <w:cols w:space="720" w:num="1"/>
          <w:rtlGutter w:val="0"/>
          <w:docGrid w:type="lines" w:linePitch="317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200"/>
        <w:jc w:val="center"/>
        <w:textAlignment w:val="auto"/>
        <w:rPr>
          <w:rFonts w:ascii="方正小标宋简体" w:hAnsi="黑体" w:eastAsia="方正小标宋简体" w:cs="仿宋"/>
          <w:bCs/>
          <w:spacing w:val="2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黑体" w:eastAsia="方正小标宋简体" w:cs="仿宋"/>
          <w:bCs/>
          <w:spacing w:val="20"/>
          <w:sz w:val="44"/>
          <w:szCs w:val="44"/>
        </w:rPr>
      </w:pPr>
      <w:r>
        <w:rPr>
          <w:rFonts w:hint="eastAsia" w:ascii="方正小标宋简体" w:hAnsi="黑体" w:eastAsia="方正小标宋简体" w:cs="仿宋"/>
          <w:bCs/>
          <w:spacing w:val="20"/>
          <w:sz w:val="44"/>
          <w:szCs w:val="44"/>
        </w:rPr>
        <w:t>陕西省xxxx星创天地自评估报告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200"/>
        <w:jc w:val="center"/>
        <w:textAlignment w:val="auto"/>
        <w:rPr>
          <w:rFonts w:ascii="方正小标宋简体" w:hAnsi="黑体" w:eastAsia="方正小标宋简体" w:cs="仿宋"/>
          <w:bCs/>
          <w:spacing w:val="20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建设运营概况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功能定位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特色和理念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主要管理运营成效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创新创业环境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政策支持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资金支持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投融资洽谈和培训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创新创业投入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服务场地和平台建设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创业服务团队和创业导师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星创天地对创业团队和企业的资金投入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创新创业绩效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创业团队和企业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产品开发和技术创新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脱贫帮扶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创新创业潜力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服务和运营效率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创业团队和企业获得投融资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研发投入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典型案例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方正楷体_GBK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（选取成功孵化的农业创业企业典型案例1-2，简要介绍。）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主要经验、问题与对策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下一步打算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申报省级星创天地时的基本信息表和建设实施方案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2.后补助协议（省科技厅盖章扫描件）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3.各类能够证明园区建设成效的图文材料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453A43"/>
    <w:multiLevelType w:val="singleLevel"/>
    <w:tmpl w:val="A0453A4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DC4A4C6"/>
    <w:multiLevelType w:val="singleLevel"/>
    <w:tmpl w:val="EDC4A4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1DBCD8F"/>
    <w:multiLevelType w:val="singleLevel"/>
    <w:tmpl w:val="F1DBCD8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D77A12F"/>
    <w:multiLevelType w:val="singleLevel"/>
    <w:tmpl w:val="0D77A12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1266E76D"/>
    <w:multiLevelType w:val="singleLevel"/>
    <w:tmpl w:val="1266E76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4BCE74AB"/>
    <w:multiLevelType w:val="singleLevel"/>
    <w:tmpl w:val="4BCE74A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ZTVmOTE4ZDBjYmJhNTRlNWViMzY0MjYzNmVhNTQifQ=="/>
  </w:docVars>
  <w:rsids>
    <w:rsidRoot w:val="467327A0"/>
    <w:rsid w:val="344C063B"/>
    <w:rsid w:val="467327A0"/>
    <w:rsid w:val="4AF1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宋体" w:hAnsi="宋体" w:cs="宋体"/>
      <w:sz w:val="20"/>
      <w:szCs w:val="20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327</Words>
  <Characters>338</Characters>
  <Lines>0</Lines>
  <Paragraphs>0</Paragraphs>
  <TotalTime>0</TotalTime>
  <ScaleCrop>false</ScaleCrop>
  <LinksUpToDate>false</LinksUpToDate>
  <CharactersWithSpaces>579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2023-04-12T02:14:00Z</dcterms:created>
  <dc:creator>青〜</dc:creator>
  <cp:lastModifiedBy>青〜</cp:lastModifiedBy>
  <dcterms:modified xsi:type="dcterms:W3CDTF">2023-04-12T02:22:38Z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1B7712A745944012934BEFBA9C1F00B1_11</vt:lpwstr>
  </property>
</Properties>
</file>